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49CB" w:rsidRPr="00EE49CB" w:rsidRDefault="00EE49CB" w:rsidP="00EE49CB">
      <w:pPr>
        <w:spacing w:after="200" w:line="276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E49CB">
        <w:rPr>
          <w:rFonts w:ascii="Times New Roman" w:eastAsia="Times New Roman" w:hAnsi="Times New Roman"/>
          <w:b/>
          <w:sz w:val="28"/>
          <w:szCs w:val="28"/>
          <w:lang w:eastAsia="ru-RU"/>
        </w:rPr>
        <w:t>Аннотация к рабочей программе по технологии для 7 класса</w:t>
      </w:r>
    </w:p>
    <w:p w:rsidR="00EE49CB" w:rsidRDefault="00EE49CB" w:rsidP="00EE49CB">
      <w:pPr>
        <w:spacing w:after="200" w:line="276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Рабочая программа по технологии для 7 класса составлена на основе следующих нормативно-правовых документов:</w:t>
      </w:r>
    </w:p>
    <w:p w:rsidR="00EE49CB" w:rsidRDefault="00EE49CB" w:rsidP="00EE49CB">
      <w:pPr>
        <w:numPr>
          <w:ilvl w:val="0"/>
          <w:numId w:val="1"/>
        </w:numPr>
        <w:spacing w:after="200" w:line="276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  <w:t>Федеральный</w:t>
      </w:r>
      <w:r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  <w:t xml:space="preserve"> государственный образовательный стандарт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основного общего образования, утверждён приказом Министерства образования и науки Российской Федерации от 17 декабря 2010 г. № 1897.Новые стандарты утверждены 8.06.2012г.</w:t>
      </w:r>
    </w:p>
    <w:p w:rsidR="00EE49CB" w:rsidRDefault="00EE49CB" w:rsidP="00EE49CB">
      <w:pPr>
        <w:widowControl w:val="0"/>
        <w:autoSpaceDE w:val="0"/>
        <w:autoSpaceDN w:val="0"/>
        <w:adjustRightInd w:val="0"/>
        <w:spacing w:after="0" w:line="240" w:lineRule="auto"/>
        <w:ind w:left="993" w:right="423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Рабочая программа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основного общего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образования  по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технологии в соответствии с ФГОС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для  5-9 классов/ А. Т. Тищенко, Н. В. Синица. — </w:t>
      </w:r>
      <w:proofErr w:type="gramStart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М. :</w:t>
      </w:r>
      <w:proofErr w:type="spellStart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Вентана</w:t>
      </w:r>
      <w:proofErr w:type="spellEnd"/>
      <w:proofErr w:type="gramEnd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-Граф, 2017</w:t>
      </w:r>
    </w:p>
    <w:p w:rsidR="00EE49CB" w:rsidRDefault="00EE49CB" w:rsidP="00EE49CB">
      <w:pPr>
        <w:numPr>
          <w:ilvl w:val="0"/>
          <w:numId w:val="1"/>
        </w:numPr>
        <w:spacing w:after="200" w:line="276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E49CB" w:rsidRPr="00DA5CF9" w:rsidRDefault="00EE49CB" w:rsidP="008847F2">
      <w:pPr>
        <w:numPr>
          <w:ilvl w:val="0"/>
          <w:numId w:val="1"/>
        </w:numPr>
        <w:spacing w:after="200" w:line="276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DA5CF9">
        <w:rPr>
          <w:rFonts w:ascii="Times New Roman" w:hAnsi="Times New Roman"/>
          <w:b/>
          <w:bCs/>
          <w:i/>
          <w:iCs/>
          <w:sz w:val="28"/>
          <w:szCs w:val="28"/>
        </w:rPr>
        <w:t>Учебный план</w:t>
      </w:r>
      <w:r w:rsidRPr="00DA5CF9">
        <w:rPr>
          <w:rFonts w:ascii="Times New Roman" w:hAnsi="Times New Roman"/>
          <w:sz w:val="28"/>
          <w:szCs w:val="28"/>
        </w:rPr>
        <w:t xml:space="preserve"> МБОУ Лопанская  СОШ №3  </w:t>
      </w:r>
      <w:r w:rsidRPr="00DA5CF9">
        <w:rPr>
          <w:rFonts w:ascii="Times New Roman" w:hAnsi="Times New Roman"/>
          <w:bCs/>
          <w:color w:val="000000"/>
          <w:sz w:val="28"/>
          <w:szCs w:val="28"/>
        </w:rPr>
        <w:t xml:space="preserve">на уровне основного общего образования в рамках федерального государственного образовательного стандарта </w:t>
      </w:r>
      <w:r w:rsidRPr="00DA5CF9">
        <w:rPr>
          <w:rFonts w:ascii="Times New Roman" w:hAnsi="Times New Roman"/>
          <w:sz w:val="28"/>
          <w:szCs w:val="28"/>
        </w:rPr>
        <w:t xml:space="preserve">основного общего образования </w:t>
      </w:r>
      <w:r w:rsidRPr="00DA5CF9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 xml:space="preserve">Календарный учебный график </w:t>
      </w:r>
      <w:r w:rsidRPr="00DA5CF9">
        <w:rPr>
          <w:rFonts w:ascii="Times New Roman" w:eastAsia="Times New Roman" w:hAnsi="Times New Roman"/>
          <w:sz w:val="28"/>
          <w:szCs w:val="28"/>
          <w:lang w:eastAsia="ru-RU"/>
        </w:rPr>
        <w:t xml:space="preserve">МБОУ Лопанская  СОШ №3  </w:t>
      </w:r>
      <w:bookmarkStart w:id="0" w:name="_GoBack"/>
      <w:bookmarkEnd w:id="0"/>
    </w:p>
    <w:p w:rsidR="00EE49CB" w:rsidRDefault="00EE49CB" w:rsidP="00EE49CB">
      <w:pPr>
        <w:numPr>
          <w:ilvl w:val="0"/>
          <w:numId w:val="1"/>
        </w:numPr>
        <w:spacing w:after="200" w:line="276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 xml:space="preserve">Положение о рабочей </w:t>
      </w:r>
      <w:proofErr w:type="gramStart"/>
      <w:r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 xml:space="preserve">программе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(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>приказ МБОУ Лопанская СОШ №3  от 31.05.2017г. №131).</w:t>
      </w:r>
    </w:p>
    <w:p w:rsidR="00EE49CB" w:rsidRDefault="00EE49CB" w:rsidP="00EE49CB">
      <w:pPr>
        <w:numPr>
          <w:ilvl w:val="0"/>
          <w:numId w:val="1"/>
        </w:numPr>
        <w:spacing w:after="200" w:line="276" w:lineRule="auto"/>
        <w:ind w:left="360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Рабочая программа разработана с учётом программы к завершённой предметной линии учебников по технологии </w:t>
      </w:r>
      <w:proofErr w:type="gramStart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для  5</w:t>
      </w:r>
      <w:proofErr w:type="gramEnd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-9 классов/  А. Т. Тищенко, Н. В. Синица. — </w:t>
      </w:r>
      <w:proofErr w:type="gramStart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М. :</w:t>
      </w:r>
      <w:proofErr w:type="spellStart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Вентана</w:t>
      </w:r>
      <w:proofErr w:type="spellEnd"/>
      <w:proofErr w:type="gramEnd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-Граф, 2017ориентирована на использование учебника «Технология. 7класс», А. Т. Тищенко, Н. В. </w:t>
      </w:r>
      <w:proofErr w:type="gramStart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Синица.:</w:t>
      </w:r>
      <w:proofErr w:type="gramEnd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«</w:t>
      </w:r>
      <w:proofErr w:type="spellStart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Вентана</w:t>
      </w:r>
      <w:proofErr w:type="spellEnd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Граф», 2020г., который включён в федеральный перечень учебников.</w:t>
      </w:r>
    </w:p>
    <w:p w:rsidR="00EE49CB" w:rsidRPr="00EE49CB" w:rsidRDefault="00EE49CB" w:rsidP="00B93557">
      <w:pPr>
        <w:numPr>
          <w:ilvl w:val="0"/>
          <w:numId w:val="1"/>
        </w:numPr>
        <w:spacing w:after="0" w:line="240" w:lineRule="auto"/>
        <w:ind w:left="360" w:right="5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E49CB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Общее количество часов в год по авторской программе составляет </w:t>
      </w:r>
      <w:r w:rsidRPr="00EE49C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70 ч</w:t>
      </w:r>
      <w:r w:rsidRPr="00EE49CB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(2 часа в неделю). В рабочей программе – </w:t>
      </w:r>
      <w:r w:rsidRPr="00EE49C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68 часов, </w:t>
      </w:r>
      <w:r w:rsidRPr="00EE49CB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т.к. по календарному учебному </w:t>
      </w:r>
      <w:proofErr w:type="gramStart"/>
      <w:r w:rsidRPr="00EE49CB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графику  </w:t>
      </w:r>
      <w:r w:rsidRPr="00EE49CB">
        <w:rPr>
          <w:rFonts w:ascii="Times New Roman" w:eastAsia="Times New Roman" w:hAnsi="Times New Roman"/>
          <w:sz w:val="28"/>
          <w:szCs w:val="28"/>
          <w:lang w:eastAsia="ru-RU"/>
        </w:rPr>
        <w:t>34</w:t>
      </w:r>
      <w:proofErr w:type="gramEnd"/>
      <w:r w:rsidRPr="00EE49CB">
        <w:rPr>
          <w:rFonts w:ascii="Times New Roman" w:eastAsia="Times New Roman" w:hAnsi="Times New Roman"/>
          <w:sz w:val="28"/>
          <w:szCs w:val="28"/>
          <w:lang w:eastAsia="ru-RU"/>
        </w:rPr>
        <w:t>- вторника</w:t>
      </w:r>
    </w:p>
    <w:p w:rsidR="00EE49CB" w:rsidRDefault="00EE49CB" w:rsidP="00EE49CB">
      <w:pPr>
        <w:spacing w:after="0" w:line="240" w:lineRule="auto"/>
        <w:ind w:right="5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E49CB" w:rsidRDefault="00EE49CB" w:rsidP="00EE49CB">
      <w:pPr>
        <w:spacing w:after="0" w:line="240" w:lineRule="auto"/>
        <w:ind w:right="57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EE49CB" w:rsidRDefault="00EE49CB" w:rsidP="00EE49CB">
      <w:pPr>
        <w:spacing w:after="0" w:line="276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Цель </w:t>
      </w:r>
      <w:proofErr w:type="gramStart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программы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</w:p>
    <w:p w:rsidR="00EE49CB" w:rsidRDefault="00EE49CB" w:rsidP="00EE49CB">
      <w:pPr>
        <w:spacing w:after="0" w:line="276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* создание условий обучения, при которых учащиеся могли бы раскрыть свои возможности, подготовиться к жизни в высокотехнологичном мире; </w:t>
      </w:r>
    </w:p>
    <w:p w:rsidR="00EE49CB" w:rsidRDefault="00EE49CB" w:rsidP="00EE49CB">
      <w:pPr>
        <w:spacing w:after="0" w:line="276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* формирование личности ученика, обладающей интеллектуальной, этической, технологической культурой, культурой ЗОЖ, способной к самовоспитанию и самореализации; </w:t>
      </w:r>
    </w:p>
    <w:p w:rsidR="00EE49CB" w:rsidRDefault="00EE49CB" w:rsidP="00EE49CB">
      <w:pPr>
        <w:spacing w:after="0" w:line="276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*формирование у всех участников УВП интеллектуальной, исследовательской, информационной культуры и культуры самореализации; изучение технологии на базовом уровне направлено на достижение следующих целей:</w:t>
      </w:r>
    </w:p>
    <w:p w:rsidR="00EE49CB" w:rsidRDefault="00EE49CB" w:rsidP="00EE49CB">
      <w:pPr>
        <w:spacing w:after="0" w:line="276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 • освоение технологических знаний, технологической культуры на основе включения учащихся в разнообразные виды технологической деятельности по созданию личностно или общественно значимых продуктов труда;</w:t>
      </w:r>
    </w:p>
    <w:p w:rsidR="00EE49CB" w:rsidRDefault="00EE49CB" w:rsidP="00EE49CB">
      <w:pPr>
        <w:spacing w:after="0" w:line="276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• овладение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общетрудовыми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и специальными умениями, необходимыми для поиска и использования технологической информации, проектирования и создания продуктов труда, ведения домашнего хозяйства, самостоятельного и осознанного определения своих жизненных и профессиональных планов; безопасными приемами труда; </w:t>
      </w:r>
    </w:p>
    <w:p w:rsidR="00EE49CB" w:rsidRDefault="00EE49CB" w:rsidP="00EE49CB">
      <w:pPr>
        <w:spacing w:after="0" w:line="276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• развитие познавательных интересов, пространственного воображения, интеллектуальных, творческих, коммуникативных и организаторских способностей; </w:t>
      </w:r>
    </w:p>
    <w:p w:rsidR="00EE49CB" w:rsidRDefault="00EE49CB" w:rsidP="00EE49CB">
      <w:pPr>
        <w:spacing w:after="0" w:line="276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• воспитание трудолюбия, бережливости, аккуратности, целеустремленности, предприимчивости, ответственности за результаты своей деятельности, уважительного отношения к людям различных профессий и результатам их труда; </w:t>
      </w:r>
    </w:p>
    <w:p w:rsidR="00EE49CB" w:rsidRDefault="00EE49CB" w:rsidP="00EE49CB">
      <w:pPr>
        <w:spacing w:after="0" w:line="276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• получение опыта применения технологических знаний и умений в самостоятельной практической деятельности. </w:t>
      </w:r>
    </w:p>
    <w:p w:rsidR="00EE49CB" w:rsidRDefault="00EE49CB" w:rsidP="00EE49CB">
      <w:pPr>
        <w:spacing w:after="0" w:line="276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Формирование технологической культуры в первую очередь подразумевает овладение учащимися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общетрудовыми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и жизненно важными умениями и навыками, так необходимыми в семье, коллективе, современном обществе, поэтому основная задача, решение которой предполагается при изучении курса «Технология», - это приобретение жизненно важных умений. Использование метода проектов позволяет на деле реализовать деятельностный подход в трудовом обучении учащихся и интегрировать знания и умения, полученные ими при изучении предмета технологии на разных этапах обучения. Данная программа по желанию социума (детей и родителей), а также, учитывая оснащение кабинета технологии, уделяет особое внимание ручному труду учащихся, так как навыки ручного труда всегда будут необходимы и профессионалу и просто в быту, в семейном «разделении труда». В век автоматизации и механизации создается опасность зарождения «безрукого» поколения. </w:t>
      </w:r>
    </w:p>
    <w:p w:rsidR="00EE49CB" w:rsidRDefault="00EE49CB" w:rsidP="00EE49CB">
      <w:pPr>
        <w:spacing w:after="0" w:line="276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Задачи учебного курса </w:t>
      </w:r>
    </w:p>
    <w:p w:rsidR="00EE49CB" w:rsidRDefault="00EE49CB" w:rsidP="00EE49CB">
      <w:pPr>
        <w:spacing w:after="0" w:line="276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Образовательные: </w:t>
      </w:r>
    </w:p>
    <w:p w:rsidR="00EE49CB" w:rsidRDefault="00EE49CB" w:rsidP="00EE49CB">
      <w:pPr>
        <w:spacing w:after="0" w:line="276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• приобретение графических умений и навыков, графической культуры;</w:t>
      </w:r>
    </w:p>
    <w:p w:rsidR="00EE49CB" w:rsidRDefault="00EE49CB" w:rsidP="00EE49CB">
      <w:pPr>
        <w:spacing w:after="0" w:line="276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• знакомство с наиболее перспективными и распространенными технологиями преобразования материалов, энергии и информации в сферах домашнего хозяйства, а также освоение этих технологий;</w:t>
      </w:r>
    </w:p>
    <w:p w:rsidR="00EE49CB" w:rsidRDefault="00EE49CB" w:rsidP="00EE49CB">
      <w:pPr>
        <w:spacing w:after="0" w:line="276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• знакомство с принципами дизайна, художественного проектирования, а также выполнение проектов.</w:t>
      </w:r>
    </w:p>
    <w:p w:rsidR="00EE49CB" w:rsidRDefault="00EE49CB" w:rsidP="00EE49CB">
      <w:pPr>
        <w:spacing w:after="0" w:line="276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Воспитательные: </w:t>
      </w:r>
    </w:p>
    <w:p w:rsidR="00EE49CB" w:rsidRDefault="00EE49CB" w:rsidP="00EE49CB">
      <w:pPr>
        <w:spacing w:after="0" w:line="276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• формирование технологической культуры и культуры труда, воспитание трудолюбия;</w:t>
      </w:r>
    </w:p>
    <w:p w:rsidR="00EE49CB" w:rsidRDefault="00EE49CB" w:rsidP="00EE49CB">
      <w:pPr>
        <w:spacing w:after="0" w:line="276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• формирование уважительного и бережного отношения к себе и окружающим людям; </w:t>
      </w:r>
    </w:p>
    <w:p w:rsidR="00EE49CB" w:rsidRDefault="00EE49CB" w:rsidP="00EE49CB">
      <w:pPr>
        <w:spacing w:after="0" w:line="276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• формирование бережного отношения к окружающей природе с учетом экономических и экологических знаний и социальных последствий; </w:t>
      </w:r>
    </w:p>
    <w:p w:rsidR="00EE49CB" w:rsidRDefault="00EE49CB" w:rsidP="00EE49CB">
      <w:pPr>
        <w:spacing w:after="0" w:line="276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• формирование творческого отношения в преобразовании окружающей действительности. </w:t>
      </w:r>
    </w:p>
    <w:p w:rsidR="00EE49CB" w:rsidRDefault="00EE49CB" w:rsidP="00EE49CB">
      <w:pPr>
        <w:spacing w:after="0" w:line="276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 результате изучения технологии учащиеся должны: знать/понимать:</w:t>
      </w:r>
    </w:p>
    <w:p w:rsidR="00EE49CB" w:rsidRDefault="00EE49CB" w:rsidP="00EE49CB">
      <w:pPr>
        <w:spacing w:after="0" w:line="276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• основные технологические понятия; </w:t>
      </w:r>
    </w:p>
    <w:p w:rsidR="00EE49CB" w:rsidRDefault="00EE49CB" w:rsidP="00EE49CB">
      <w:pPr>
        <w:spacing w:after="0" w:line="276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• назначения и технологические свойства материалов; </w:t>
      </w:r>
    </w:p>
    <w:p w:rsidR="00EE49CB" w:rsidRDefault="00EE49CB" w:rsidP="00EE49CB">
      <w:pPr>
        <w:spacing w:after="0" w:line="276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• назначение применяемых ручных инструментов, приспособлений, правила безопасной работы с ними; </w:t>
      </w:r>
    </w:p>
    <w:p w:rsidR="00EE49CB" w:rsidRDefault="00EE49CB" w:rsidP="00EE49CB">
      <w:pPr>
        <w:spacing w:after="0" w:line="276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• виды, приемы и последовательность выполнения технологических операций; </w:t>
      </w:r>
    </w:p>
    <w:p w:rsidR="00EE49CB" w:rsidRDefault="00EE49CB" w:rsidP="00EE49CB">
      <w:pPr>
        <w:spacing w:after="0" w:line="276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• влияние различных технологий обработки материалов и получения продукции на окружающую среду и здоровье человека; </w:t>
      </w:r>
    </w:p>
    <w:p w:rsidR="00EE49CB" w:rsidRDefault="00EE49CB" w:rsidP="00EE49CB">
      <w:pPr>
        <w:spacing w:after="0" w:line="276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• профессии и специальности, связанные с обработкой материалов, созданием изделий из них, получением продукции; </w:t>
      </w:r>
    </w:p>
    <w:p w:rsidR="00EE49CB" w:rsidRDefault="00EE49CB" w:rsidP="00EE49CB">
      <w:pPr>
        <w:spacing w:after="0" w:line="276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Уметь: </w:t>
      </w:r>
    </w:p>
    <w:p w:rsidR="00EE49CB" w:rsidRDefault="00EE49CB" w:rsidP="00EE49CB">
      <w:pPr>
        <w:spacing w:after="0" w:line="276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• рационально организовывать рабочее место; </w:t>
      </w:r>
    </w:p>
    <w:p w:rsidR="00EE49CB" w:rsidRDefault="00EE49CB" w:rsidP="00EE49CB">
      <w:pPr>
        <w:spacing w:after="0" w:line="276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• находить необходимую информацию в различных источниках, применять конструкторскую и технологическую документацию; </w:t>
      </w:r>
    </w:p>
    <w:p w:rsidR="00EE49CB" w:rsidRDefault="00EE49CB" w:rsidP="00EE49CB">
      <w:pPr>
        <w:spacing w:after="0" w:line="276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• составлять последовательность выполнения технологических операций для изготовления изделия или получения продукта; </w:t>
      </w:r>
    </w:p>
    <w:p w:rsidR="00EE49CB" w:rsidRDefault="00EE49CB" w:rsidP="00EE49CB">
      <w:pPr>
        <w:spacing w:after="0" w:line="276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• выбирать материалы, инструменты и оборудование для выполнения работ; </w:t>
      </w:r>
    </w:p>
    <w:p w:rsidR="00EE49CB" w:rsidRDefault="00EE49CB" w:rsidP="00EE49CB">
      <w:pPr>
        <w:spacing w:after="0" w:line="276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• выполнять технологические операции с использованием ручных инструментов и приспособлений; </w:t>
      </w:r>
    </w:p>
    <w:p w:rsidR="00EE49CB" w:rsidRDefault="00EE49CB" w:rsidP="00EE49CB">
      <w:pPr>
        <w:spacing w:after="0" w:line="276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• соблюдать требования безопасности труда и правила пользования ручными инструментами; • осуществлять доступными средствами контроль качества изготавливаемого изделия (детали); • находить и устранять допущенные дефекты; </w:t>
      </w:r>
    </w:p>
    <w:p w:rsidR="00EE49CB" w:rsidRDefault="00EE49CB" w:rsidP="00EE49CB">
      <w:pPr>
        <w:spacing w:after="0" w:line="276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• проводить разработку учебного проекта изготовления изделия или получения продукта с использованием освоенных технологий и доступных материалов; • планировать работу с учетом имеющихся ресурсов и условий; </w:t>
      </w:r>
    </w:p>
    <w:p w:rsidR="00EE49CB" w:rsidRDefault="00EE49CB" w:rsidP="00EE49CB">
      <w:pPr>
        <w:spacing w:after="0" w:line="276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• распределять работу при коллективной деятельности; </w:t>
      </w:r>
    </w:p>
    <w:p w:rsidR="00EE49CB" w:rsidRDefault="00EE49CB" w:rsidP="00EE49CB">
      <w:pPr>
        <w:spacing w:after="0" w:line="276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Использовать приобретенные знания и умения в практической деятельности и повседневной жизни:</w:t>
      </w:r>
    </w:p>
    <w:p w:rsidR="00EE49CB" w:rsidRDefault="00EE49CB" w:rsidP="00EE49CB">
      <w:pPr>
        <w:spacing w:after="0" w:line="276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• для получения технологических сведений из разнообразных источников информации;</w:t>
      </w:r>
    </w:p>
    <w:p w:rsidR="00EE49CB" w:rsidRDefault="00EE49CB" w:rsidP="00EE49CB">
      <w:pPr>
        <w:spacing w:after="0" w:line="276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• для организации индивидуальной и коллективной трудовой деятельности; • для изготовления или ремонта изделий из различных материалов;</w:t>
      </w:r>
    </w:p>
    <w:p w:rsidR="00EE49CB" w:rsidRDefault="00EE49CB" w:rsidP="00EE49CB">
      <w:pPr>
        <w:spacing w:after="0" w:line="276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• для создания изделий или получения продукта с использованием ручных инструментов и приспособлений; • для обеспечения безопасности труда; </w:t>
      </w:r>
    </w:p>
    <w:p w:rsidR="00EE49CB" w:rsidRDefault="00EE49CB" w:rsidP="00EE49CB">
      <w:pPr>
        <w:spacing w:after="0" w:line="276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• для оценки затрат, необходимых для создания объекта труда или услуги.</w:t>
      </w:r>
    </w:p>
    <w:p w:rsidR="00EE49CB" w:rsidRDefault="00EE49CB" w:rsidP="00EE49CB">
      <w:pPr>
        <w:spacing w:after="0" w:line="276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Самая важная проблема на сегодня в школах это создание необходимых условий для технологической подготовки школьников. Направление «Технология. Технический труд» интегрировано и для мальчиков и для девочек и изучается не в полном объеме. Самостоятельные и практические задания творческого характера и темы проектов школьники выбирают по своим интересам и склонностям. Обучение предусматривает линейно-концентрический принцип обучения. </w:t>
      </w:r>
    </w:p>
    <w:p w:rsidR="00EE49CB" w:rsidRDefault="00EE49CB" w:rsidP="00EE49CB">
      <w:pPr>
        <w:spacing w:after="0" w:line="276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Каждый раздел программы и включенные в них темы предусматривают знакомство с профессиями в области труда, связанного или с обработкой конструкционных и поделочных материалов, или с производством и обработкой пищевых продуктов и многое другое, что способствует выявлению осознанного профессионального самоопределения учащимися. Поскольку ведущей деятельностью пятиклассников остается игра, в процесс обучения включены элементы игровых технологий. Теоретический материал преподносится в форме бесед, поисковых и самостоятельных работ. Согласно требованиям СанПиН 2.4.2.1178-02 длительность практической работы на уроках технологии для обучающихся в 7 классе не превышает 65% времени занятий. Длительность непрерывной работы по основным трудовым операциям для обучающихся в 7 классах – не более 10 минут. На выполнение творческих проектов выделяется около 25% общего времени интегративно в течение учебного года. Оценка знаний, умений и уровня творческого </w:t>
      </w: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развития учащихся осуществляется с помощью тестирования, перечня теоретических вопросов, практических работ и заданий в течение года, также защиты проекта.</w:t>
      </w:r>
    </w:p>
    <w:p w:rsidR="00EE49CB" w:rsidRDefault="00EE49CB" w:rsidP="00EE49CB">
      <w:pPr>
        <w:spacing w:after="0" w:line="276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Для оценки теоретических понятий используются проверочные тесты, для оценки умений – практические задания и мини- проекты. В результате освоения обучающимися различных видов деятельности (индивидуальной, коллективной, самостоятельной, поисковой, практической, проектной) предполагается сформировать и значительно развить жизненно важные компетентности: социально-трудовая, социально-бытовая, самообслуживания, коммуникативная. Кроме того, знакомство с трудовыми профессиями позволит сформировать и компетентность в сфере профессионального самоопределения. Все разделы программы включают в себя основные теоретические сведения, практические работы. В реализации программы важное место отводится методу проектов, который способствует повышению познавательной и трудовой активности школьников, росту их самостоятельности. Такой метод работы предусматривает коллективную форму</w:t>
      </w:r>
    </w:p>
    <w:p w:rsidR="001E1F7F" w:rsidRDefault="001E1F7F"/>
    <w:sectPr w:rsidR="001E1F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955ED5"/>
    <w:multiLevelType w:val="multilevel"/>
    <w:tmpl w:val="C3901A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49CB"/>
    <w:rsid w:val="001E1F7F"/>
    <w:rsid w:val="00DA5CF9"/>
    <w:rsid w:val="00EE4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47B01D2-9ED8-4CBE-AF96-9A6846CB97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49CB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3548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1343</Words>
  <Characters>7661</Characters>
  <Application>Microsoft Office Word</Application>
  <DocSecurity>0</DocSecurity>
  <Lines>63</Lines>
  <Paragraphs>17</Paragraphs>
  <ScaleCrop>false</ScaleCrop>
  <Company>SPecialiST RePack</Company>
  <LinksUpToDate>false</LinksUpToDate>
  <CharactersWithSpaces>8987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Oleg</dc:creator>
  <cp:keywords/>
  <dc:description/>
  <cp:lastModifiedBy>Asus</cp:lastModifiedBy>
  <cp:revision>4</cp:revision>
  <dcterms:created xsi:type="dcterms:W3CDTF">2020-12-09T20:02:00Z</dcterms:created>
  <dcterms:modified xsi:type="dcterms:W3CDTF">2021-11-01T19:55:00Z</dcterms:modified>
</cp:coreProperties>
</file>